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5" w:rsidRPr="00281D9F" w:rsidRDefault="00281D9F" w:rsidP="00281D9F">
      <w:pPr>
        <w:jc w:val="center"/>
        <w:rPr>
          <w:rFonts w:ascii="Times New Roman" w:hAnsi="Times New Roman" w:cs="Times New Roman"/>
          <w:sz w:val="24"/>
        </w:rPr>
      </w:pPr>
      <w:r w:rsidRPr="00281D9F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281D9F" w:rsidRPr="00281D9F" w:rsidRDefault="00281D9F" w:rsidP="00281D9F">
      <w:pPr>
        <w:jc w:val="center"/>
        <w:rPr>
          <w:rFonts w:ascii="Times New Roman" w:hAnsi="Times New Roman" w:cs="Times New Roman"/>
          <w:sz w:val="24"/>
        </w:rPr>
      </w:pPr>
      <w:r w:rsidRPr="00281D9F">
        <w:rPr>
          <w:rFonts w:ascii="Times New Roman" w:hAnsi="Times New Roman" w:cs="Times New Roman"/>
          <w:sz w:val="24"/>
        </w:rPr>
        <w:t>«Детский сад №8»</w:t>
      </w:r>
    </w:p>
    <w:p w:rsidR="00281D9F" w:rsidRPr="00281D9F" w:rsidRDefault="00281D9F">
      <w:pPr>
        <w:rPr>
          <w:rFonts w:ascii="Times New Roman" w:hAnsi="Times New Roman" w:cs="Times New Roman"/>
          <w:sz w:val="24"/>
        </w:rPr>
      </w:pPr>
    </w:p>
    <w:p w:rsidR="00281D9F" w:rsidRPr="00281D9F" w:rsidRDefault="00281D9F">
      <w:pPr>
        <w:rPr>
          <w:rFonts w:ascii="Times New Roman" w:hAnsi="Times New Roman" w:cs="Times New Roman"/>
          <w:sz w:val="24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Default="00281D9F">
      <w:pPr>
        <w:rPr>
          <w:rFonts w:ascii="Times New Roman" w:hAnsi="Times New Roman" w:cs="Times New Roman"/>
          <w:sz w:val="28"/>
        </w:rPr>
      </w:pPr>
    </w:p>
    <w:p w:rsidR="00281D9F" w:rsidRP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Диагностические методики</w:t>
      </w: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  <w:r w:rsidRPr="00281D9F">
        <w:rPr>
          <w:rFonts w:ascii="Times New Roman" w:hAnsi="Times New Roman" w:cs="Times New Roman"/>
          <w:b/>
          <w:sz w:val="28"/>
        </w:rPr>
        <w:t>«Представления о труде взрослых»</w:t>
      </w: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Default="00281D9F" w:rsidP="00281D9F">
      <w:pPr>
        <w:jc w:val="center"/>
        <w:rPr>
          <w:rFonts w:ascii="Times New Roman" w:hAnsi="Times New Roman" w:cs="Times New Roman"/>
          <w:b/>
          <w:sz w:val="28"/>
        </w:rPr>
      </w:pPr>
    </w:p>
    <w:p w:rsidR="00281D9F" w:rsidRPr="004C74AD" w:rsidRDefault="00281D9F" w:rsidP="0028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Диагностическая методика Г.А.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Урунтаевой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 Т.И.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Гризик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«Представления о труде взрослых»</w:t>
      </w:r>
    </w:p>
    <w:p w:rsidR="00281D9F" w:rsidRPr="004C74AD" w:rsidRDefault="00281D9F" w:rsidP="00281D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Критерии:</w:t>
      </w:r>
    </w:p>
    <w:p w:rsidR="00281D9F" w:rsidRPr="004C74AD" w:rsidRDefault="00281D9F" w:rsidP="00281D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представлений о труде взрослых.</w:t>
      </w:r>
    </w:p>
    <w:p w:rsidR="00281D9F" w:rsidRPr="004C74AD" w:rsidRDefault="00281D9F" w:rsidP="00281D9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детей к труду взрослых.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 характера представлений о труде взрослых: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полнота, содержательность представлений об орудиях труда, внешнего вида, трудовых действий, результата труда. Показателями отношения к труду взрослых: адекватность и выразительность экспрессивных действий: мимических, жестовых, пантомимических, речевых.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изучения уровня информированности детей о труде взрослых проводится беседа, индивидуально каждому ребенку предлагается ответить на следующие вопросы: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люди ходят на работу?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профессия?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ты знаешь профессии?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профессии тебе нравятся больше всего?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работают твои мама и папа?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проводится эксперимент с использованием визуальных методик. Детям предлагается 5 картинок, на которых изображены представители различных профессий, их орудия труда и место труда: парикмахер, продавец, водитель, регулировщик, работник почты. Ребёнок самостоятельно выбирает картинку и составляет по ней рассказ.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дополнительных сведений о профессиях, которые не были выбраны детьми, необходимо в индивидуальной беседе показать детям эти изображения и попросить рассказать о данной профессии.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Шкала оценок - Характеристика оценки ответов детей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полный, точный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имеет четкое представление о должностных обязанностях, орудиях труда, о месте работы, трудовых действиях и их результатах.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неточный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выделяет отдельные детали процесса, называет не все орудия труда, опускает отдельные трудовые действия, значимость результата.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неправильный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затрудняется назвать должностные обязанности, путает орудия труда, не имеет представлений о трудовых действиях и результатах труда.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Три уровня развития представлений о труде взрослых и процессе его организации: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уровень– высокий: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имеют полные знания о труде взрослых, содержательно и последовательно характеризуют процесс организации их труда. В беседах с воспитателем проявляют самобытный рисунок эмоциональной экспрессии, положительные эмоции прослеживаются в мимике, жестах, речевой интонации.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уровень – средний: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не имеют полных знаний о труде взрослых. Не всегда характеризуют труд взрослых, опускают действия при изложении последовательности организации труда. Не проявляют ярких эмоций в процессе проведения беседы, эмоциональная экспрессия прослеживается в основном в жестах.</w:t>
      </w:r>
    </w:p>
    <w:p w:rsidR="00281D9F" w:rsidRPr="004C74AD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 уровень – низкий: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не знают профессий взрослых, не владеют знаниями о процессе организации труда взрослых, не проявляют положительных эмоций, индифферентны в процессе общения с педагогом.</w:t>
      </w:r>
    </w:p>
    <w:p w:rsidR="00281D9F" w:rsidRDefault="00281D9F" w:rsidP="00281D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6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Куцакова</w:t>
      </w:r>
      <w:proofErr w:type="spellEnd"/>
      <w:r w:rsidRPr="00166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Л.В. Трудовое воспитание в детском саду.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6 - 7 лет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Ознакомление с трудом взрослых: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профессии вы знаете?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—Какое значение имеет профессия учителя (артиста, милиционера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—Какое значение имеет труд в жизни людей?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—Расскажите о профессиях своих родителей.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—Ходили ли вы на экскурсии в библиотеку (в булочную, в ателье)?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—Что вы знаете о работе на селе?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сельскохозяйственные профессии вы знаете (полеводы,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механизаторы, садоводы, пчеловоды и др.)?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стихи и пословицы о хлебе вы знаете?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—Какие книги о людях труда вы знаете? Какие смотрели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диафильмы, мультфильмы, кинофильмы о них? Кто вам в них понравился?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—Кем ты хочешь стать, когда вырастешь, и почему? Расскажи об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профессии.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Start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профессий работают под открытым небом в стужу,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непогоду, ночью и в других трудных для человека условиях?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Самообслуживание: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—Почему необходимо заботиться о чистоте своего тела, зубов,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быть причесанным и аккуратным?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—Почему необходимо бережно относиться к своим личным вещам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(вещам товарищей), мебели, пособиям, игрушкам?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 вы помогаете малышам?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—Покажи и объясни, почему ты именно так хранишь свои вещи в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шкафу?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—Кто заботится, следит за чистотой твоей одежды, пришивает к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твоей одежде пуговицы? Сколько раз в неделю тебе приходится менять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рубашку (платье) из-за того, что она запачкалась?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—Что такое «культура поведения»?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Хозяйственно-бытовой труд</w:t>
      </w:r>
      <w:r w:rsidR="0001272E"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—Каким трудом вы любите заниматься?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—Кто распределяет между вами обязанности перед тем, как вы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начинаете грудиться?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—Кто следит за порядком в хозяйственном шкафу?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—Кого чаще всего выбирают бригадиром и почему?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—Кто из ваших товарищей умее</w:t>
      </w:r>
      <w:r w:rsidR="00604103"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быстро, ловко, аккуратно и до</w:t>
      </w: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бросовестно выполнять любое задание? Кто самый трудолюбивый?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—Почему нужно беречь общие вещи, книги, предметы?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 кем ты любишь трудиться и почему?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—Шефствуете ли вы над малышами? В чем проявляется эта забота?</w:t>
      </w:r>
    </w:p>
    <w:p w:rsidR="00281D9F" w:rsidRPr="00166DFA" w:rsidRDefault="00281D9F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—Помогаете ли вы в работе взрослым в детском саду, дома? Как?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 в природе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растения вы знаете?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знаете виды декоративных рыбок?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и животные живут в вашем детском саду (дома)?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ухаживает за растениями и животными в детском саду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ваших товарищей особенно любит труд в природе?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значении ухода за растениями и животными.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как вы ухаживаете на участке за деревьями и </w:t>
      </w:r>
      <w:proofErr w:type="gramStart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</w:t>
      </w:r>
      <w:proofErr w:type="gramEnd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тарниками</w:t>
      </w:r>
      <w:proofErr w:type="spellEnd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вы работаете на огороде, в цветнике, в саду? Какой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и оборудование у вас есть для этой работы?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Ручной труд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занимается ремонтом книг (коробок, атрибутов)?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собирает, подготавливает материал к работе?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какие </w:t>
      </w:r>
      <w:proofErr w:type="gramStart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оборудование у вас есть. Как они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хранится? Кто отвечает за порядок в уголке ручного труда?</w:t>
      </w:r>
    </w:p>
    <w:p w:rsidR="0001272E" w:rsidRPr="00166DFA" w:rsidRDefault="0001272E" w:rsidP="00604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собираетесь сделать» ближайшее время? Как будете это делать?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2E" w:rsidRDefault="0001272E" w:rsidP="0001272E">
      <w:pPr>
        <w:jc w:val="both"/>
        <w:rPr>
          <w:rFonts w:ascii="Times New Roman" w:hAnsi="Times New Roman" w:cs="Times New Roman"/>
          <w:b/>
          <w:sz w:val="28"/>
        </w:rPr>
      </w:pP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Для диагностики представлений детей о профессиях мы пользовались диагностическими методиками: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 xml:space="preserve">1 – Г.А. </w:t>
      </w:r>
      <w:proofErr w:type="spellStart"/>
      <w:r w:rsidRPr="00166DFA">
        <w:rPr>
          <w:rFonts w:ascii="Times New Roman" w:hAnsi="Times New Roman" w:cs="Times New Roman"/>
          <w:sz w:val="24"/>
          <w:szCs w:val="24"/>
        </w:rPr>
        <w:t>Урунтаевой</w:t>
      </w:r>
      <w:proofErr w:type="spellEnd"/>
      <w:r w:rsidRPr="00166DFA">
        <w:rPr>
          <w:rFonts w:ascii="Times New Roman" w:hAnsi="Times New Roman" w:cs="Times New Roman"/>
          <w:sz w:val="24"/>
          <w:szCs w:val="24"/>
        </w:rPr>
        <w:t xml:space="preserve"> и Г.И. </w:t>
      </w:r>
      <w:proofErr w:type="spellStart"/>
      <w:r w:rsidRPr="00166DFA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166DFA">
        <w:rPr>
          <w:rFonts w:ascii="Times New Roman" w:hAnsi="Times New Roman" w:cs="Times New Roman"/>
          <w:sz w:val="24"/>
          <w:szCs w:val="24"/>
        </w:rPr>
        <w:t xml:space="preserve"> «Представления о труде взрослых»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 xml:space="preserve">2 – Л.В. </w:t>
      </w:r>
      <w:proofErr w:type="spellStart"/>
      <w:r w:rsidRPr="00166DFA">
        <w:rPr>
          <w:rFonts w:ascii="Times New Roman" w:hAnsi="Times New Roman" w:cs="Times New Roman"/>
          <w:sz w:val="24"/>
          <w:szCs w:val="24"/>
        </w:rPr>
        <w:t>Куцаковой</w:t>
      </w:r>
      <w:proofErr w:type="spellEnd"/>
      <w:r w:rsidRPr="00166DFA">
        <w:rPr>
          <w:rFonts w:ascii="Times New Roman" w:hAnsi="Times New Roman" w:cs="Times New Roman"/>
          <w:sz w:val="24"/>
          <w:szCs w:val="24"/>
        </w:rPr>
        <w:t xml:space="preserve"> «Профессиональная деятельность взрослых»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 xml:space="preserve">На основании этих методик мы выделили показатели </w:t>
      </w:r>
      <w:proofErr w:type="spellStart"/>
      <w:r w:rsidRPr="00166DF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6DFA">
        <w:rPr>
          <w:rFonts w:ascii="Times New Roman" w:hAnsi="Times New Roman" w:cs="Times New Roman"/>
          <w:sz w:val="24"/>
          <w:szCs w:val="24"/>
        </w:rPr>
        <w:t xml:space="preserve"> представлений о профессиях у детей дошкольного возраста: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1 – полнота представлений;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2 – содержательность;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3 – точность представлений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О чем?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166DF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66DFA">
        <w:rPr>
          <w:rFonts w:ascii="Times New Roman" w:hAnsi="Times New Roman" w:cs="Times New Roman"/>
          <w:sz w:val="24"/>
          <w:szCs w:val="24"/>
        </w:rPr>
        <w:t xml:space="preserve"> где работает?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2 – как выглядит?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3 – что делает?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4 – какие орудия труда использует?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5 – каков результат труда?</w:t>
      </w:r>
    </w:p>
    <w:p w:rsidR="00281D9F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>Для беседы по этим 5 вопросам мы выделили ряд профессий: водитель, парикмахер, швея, пекарь, строитель.</w:t>
      </w:r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72E" w:rsidRPr="00166DFA" w:rsidRDefault="0001272E" w:rsidP="0001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DFA">
        <w:rPr>
          <w:rFonts w:ascii="Times New Roman" w:hAnsi="Times New Roman" w:cs="Times New Roman"/>
          <w:b/>
          <w:sz w:val="24"/>
          <w:szCs w:val="24"/>
        </w:rPr>
        <w:t>Таблица: Обобщенные результаты представлений детей о профессиях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1272E" w:rsidRPr="00166DFA" w:rsidTr="0001272E"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Кто где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работает?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выглядит?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делает?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орудия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использует?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Каков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труда?</w:t>
            </w:r>
          </w:p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2E" w:rsidRPr="00166DFA" w:rsidTr="0001272E"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2E" w:rsidRPr="00166DFA" w:rsidTr="0001272E"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2E" w:rsidRPr="00166DFA" w:rsidTr="0001272E"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42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1272E" w:rsidRPr="00166DFA" w:rsidRDefault="0001272E" w:rsidP="00012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D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1272E" w:rsidRPr="00166DFA" w:rsidRDefault="0001272E" w:rsidP="000127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272E" w:rsidRPr="00166DFA" w:rsidSect="00281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22"/>
    <w:rsid w:val="0001272E"/>
    <w:rsid w:val="00150B22"/>
    <w:rsid w:val="00166DFA"/>
    <w:rsid w:val="00281D9F"/>
    <w:rsid w:val="00604103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2022-03-30T08:07:00Z</dcterms:created>
  <dcterms:modified xsi:type="dcterms:W3CDTF">2022-06-08T17:25:00Z</dcterms:modified>
</cp:coreProperties>
</file>